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39B33" w14:textId="77777777" w:rsidR="00462FA3" w:rsidRDefault="002B12D9">
      <w:r>
        <w:t xml:space="preserve">                                 </w:t>
      </w:r>
      <w:r>
        <w:rPr>
          <w:b/>
          <w:i/>
          <w:sz w:val="44"/>
          <w:szCs w:val="44"/>
        </w:rPr>
        <w:t>Junior High Course Descriptions</w:t>
      </w:r>
    </w:p>
    <w:p w14:paraId="1F569EBB" w14:textId="77777777" w:rsidR="002B12D9" w:rsidRDefault="002B12D9"/>
    <w:p w14:paraId="59142ED8" w14:textId="77777777" w:rsidR="002B12D9" w:rsidRDefault="002B12D9"/>
    <w:p w14:paraId="1C116859" w14:textId="77777777" w:rsidR="00D32084" w:rsidRDefault="00D32084"/>
    <w:p w14:paraId="62DCE896" w14:textId="77777777" w:rsidR="00D32084" w:rsidRDefault="00D32084"/>
    <w:p w14:paraId="7655F62C" w14:textId="77777777" w:rsidR="002B12D9" w:rsidRDefault="002B12D9">
      <w:r>
        <w:rPr>
          <w:b/>
          <w:sz w:val="28"/>
          <w:szCs w:val="28"/>
          <w:u w:val="single"/>
        </w:rPr>
        <w:t>Apologia General Science</w:t>
      </w:r>
    </w:p>
    <w:p w14:paraId="5AD1F0CA" w14:textId="57C1FDF9" w:rsidR="002B12D9" w:rsidRDefault="002B12D9">
      <w:pPr>
        <w:rPr>
          <w:i/>
        </w:rPr>
      </w:pPr>
      <w:r>
        <w:t>This book</w:t>
      </w:r>
      <w:r w:rsidR="00272C93">
        <w:t>,</w:t>
      </w:r>
      <w:r>
        <w:t xml:space="preserve"> written</w:t>
      </w:r>
      <w:r w:rsidR="00272C93">
        <w:t xml:space="preserve"> by Dr. Jay</w:t>
      </w:r>
      <w:r>
        <w:t xml:space="preserve"> Wile</w:t>
      </w:r>
      <w:r w:rsidR="00272C93">
        <w:t>,</w:t>
      </w:r>
      <w:r>
        <w:t xml:space="preserve"> </w:t>
      </w:r>
      <w:r w:rsidR="00272C93">
        <w:t xml:space="preserve">is the first course in his </w:t>
      </w:r>
      <w:r w:rsidR="00272C93" w:rsidRPr="00272C93">
        <w:rPr>
          <w:i/>
          <w:u w:val="single"/>
        </w:rPr>
        <w:t>Exploring Creation with…</w:t>
      </w:r>
      <w:r w:rsidR="00272C93">
        <w:t xml:space="preserve"> series.  As such, this gives students an excellent opportunity to learn the organization and process of his books before reaching the high school level</w:t>
      </w:r>
      <w:r w:rsidR="001E68C3">
        <w:t xml:space="preserve"> courses</w:t>
      </w:r>
      <w:r w:rsidR="00272C93">
        <w:t xml:space="preserve">.  The </w:t>
      </w:r>
      <w:r w:rsidR="00272C93">
        <w:rPr>
          <w:i/>
          <w:u w:val="single"/>
        </w:rPr>
        <w:t>General Science</w:t>
      </w:r>
      <w:r w:rsidR="00272C93">
        <w:t xml:space="preserve"> book has 16 modules (chapters) that “introduce” the students to a variety of topics</w:t>
      </w:r>
      <w:r w:rsidR="001E68C3">
        <w:t xml:space="preserve">, including the history of </w:t>
      </w:r>
      <w:r w:rsidR="00272C93">
        <w:t>science, scientific inquiry, experimentation, simple machines, archeology</w:t>
      </w:r>
      <w:r w:rsidR="001E68C3">
        <w:t>, geology, paleontology, fossils</w:t>
      </w:r>
      <w:r w:rsidR="00272C93">
        <w:t xml:space="preserve">, the fossil record, life, classification of life, </w:t>
      </w:r>
      <w:r w:rsidR="001E68C3">
        <w:t xml:space="preserve">energy and life, and </w:t>
      </w:r>
      <w:r w:rsidR="00272C93">
        <w:t>the human body</w:t>
      </w:r>
      <w:r w:rsidR="001E68C3">
        <w:t xml:space="preserve"> (covers 7 systems of the body).  E</w:t>
      </w:r>
      <w:r w:rsidR="00A93A06">
        <w:t>ach module has experiments that</w:t>
      </w:r>
      <w:r w:rsidR="001E68C3">
        <w:t xml:space="preserve"> will be completed, for the most part, in class.  These experiments are designed to reinforce the material in the module.  Thus, the class will consist of lecture/discussion of the topic</w:t>
      </w:r>
      <w:r w:rsidR="001A3C98">
        <w:t>s</w:t>
      </w:r>
      <w:r w:rsidR="001E68C3">
        <w:t xml:space="preserve"> and the completion of the experiments.  Each module has sub-sections with comprehension/application questions, and there is a substantial study guide at the end of each module to cover all of the material from that module.</w:t>
      </w:r>
      <w:r w:rsidR="001A3C98">
        <w:t xml:space="preserve">  Each of Dr. Wile’s books </w:t>
      </w:r>
      <w:proofErr w:type="gramStart"/>
      <w:r w:rsidR="001A3C98">
        <w:t>are</w:t>
      </w:r>
      <w:proofErr w:type="gramEnd"/>
      <w:r w:rsidR="001A3C98">
        <w:t xml:space="preserve"> written from a biblical perspective, and he seeks to show students how God was and is at work in the entire universe.</w:t>
      </w:r>
      <w:r w:rsidR="00CD0B6E">
        <w:t xml:space="preserve">    There is a solutions manual available, and parents are welcome to purchase it.  However, it </w:t>
      </w:r>
      <w:r w:rsidR="00CD0B6E">
        <w:rPr>
          <w:i/>
        </w:rPr>
        <w:t>must be kept in</w:t>
      </w:r>
      <w:r w:rsidR="00D51866">
        <w:rPr>
          <w:i/>
        </w:rPr>
        <w:t xml:space="preserve"> the parent’s possession until </w:t>
      </w:r>
      <w:r w:rsidR="00CD0B6E">
        <w:rPr>
          <w:i/>
        </w:rPr>
        <w:t>the teacher directs otherwise.</w:t>
      </w:r>
    </w:p>
    <w:p w14:paraId="77BF63FD" w14:textId="77777777" w:rsidR="00CD0B6E" w:rsidRDefault="00CD0B6E">
      <w:pPr>
        <w:rPr>
          <w:i/>
        </w:rPr>
      </w:pPr>
    </w:p>
    <w:p w14:paraId="36E4C719" w14:textId="3FA8DD59" w:rsidR="00CD0B6E" w:rsidRDefault="00D6019F">
      <w:r>
        <w:rPr>
          <w:u w:val="single"/>
        </w:rPr>
        <w:t>Teacher:</w:t>
      </w:r>
      <w:r>
        <w:t xml:space="preserve">   </w:t>
      </w:r>
      <w:r w:rsidR="00FF5454">
        <w:t>Marie Tennant</w:t>
      </w:r>
    </w:p>
    <w:p w14:paraId="4D37294A" w14:textId="635DAE7A" w:rsidR="00D6019F" w:rsidRDefault="00D6019F">
      <w:r>
        <w:rPr>
          <w:u w:val="single"/>
        </w:rPr>
        <w:t>Class meeting time:</w:t>
      </w:r>
      <w:r w:rsidR="00B2232D">
        <w:t xml:space="preserve">  Tuesdays, 8:15</w:t>
      </w:r>
      <w:r>
        <w:t>-10:</w:t>
      </w:r>
      <w:r w:rsidR="00B2232D">
        <w:t>15</w:t>
      </w:r>
    </w:p>
    <w:p w14:paraId="5BFBC39A" w14:textId="50DB8A71" w:rsidR="000A708A" w:rsidRPr="000A708A" w:rsidRDefault="000A708A">
      <w:r>
        <w:rPr>
          <w:u w:val="single"/>
        </w:rPr>
        <w:t>Text:</w:t>
      </w:r>
      <w:r>
        <w:t xml:space="preserve">   Apologia </w:t>
      </w:r>
      <w:r>
        <w:rPr>
          <w:i/>
          <w:u w:val="single"/>
        </w:rPr>
        <w:t>General Science</w:t>
      </w:r>
      <w:r>
        <w:t>, 2</w:t>
      </w:r>
      <w:r w:rsidRPr="000A708A">
        <w:rPr>
          <w:vertAlign w:val="superscript"/>
        </w:rPr>
        <w:t>nd</w:t>
      </w:r>
      <w:r>
        <w:t xml:space="preserve"> edition</w:t>
      </w:r>
      <w:proofErr w:type="gramStart"/>
      <w:r>
        <w:t>,  ISBN</w:t>
      </w:r>
      <w:proofErr w:type="gramEnd"/>
      <w:r w:rsidR="0053739F">
        <w:t>-13</w:t>
      </w:r>
      <w:r>
        <w:t>:</w:t>
      </w:r>
      <w:r w:rsidR="0053739F">
        <w:t xml:space="preserve"> 978-1</w:t>
      </w:r>
      <w:r w:rsidR="00FB1AD4">
        <w:t>-</w:t>
      </w:r>
      <w:r w:rsidR="0053739F">
        <w:t>932012</w:t>
      </w:r>
      <w:r w:rsidR="00FB1AD4">
        <w:t>-</w:t>
      </w:r>
      <w:r w:rsidR="0053739F">
        <w:t>86</w:t>
      </w:r>
      <w:r w:rsidR="00FB1AD4">
        <w:t>-</w:t>
      </w:r>
      <w:r w:rsidR="0053739F">
        <w:t>6</w:t>
      </w:r>
      <w:r w:rsidR="00E43837">
        <w:t xml:space="preserve">            </w:t>
      </w:r>
    </w:p>
    <w:p w14:paraId="2C3A848C" w14:textId="4D2DBEB2" w:rsidR="000A708A" w:rsidRPr="00E43837" w:rsidRDefault="0053739F">
      <w:pPr>
        <w:rPr>
          <w:b/>
          <w:i/>
        </w:rPr>
      </w:pPr>
      <w:r>
        <w:t xml:space="preserve">                                                                                      ISBN-10: 1932012869 </w:t>
      </w:r>
      <w:r w:rsidR="00E43837">
        <w:t xml:space="preserve">                                                 </w:t>
      </w:r>
      <w:r w:rsidR="00E43837" w:rsidRPr="00E43837">
        <w:rPr>
          <w:b/>
          <w:i/>
        </w:rPr>
        <w:t>AND</w:t>
      </w:r>
    </w:p>
    <w:p w14:paraId="7C701F26" w14:textId="002B9527" w:rsidR="00FB1AD4" w:rsidRDefault="00FB1AD4">
      <w:r>
        <w:t xml:space="preserve">            Apologia </w:t>
      </w:r>
      <w:r>
        <w:rPr>
          <w:i/>
          <w:u w:val="single"/>
        </w:rPr>
        <w:t>General Science</w:t>
      </w:r>
      <w:r>
        <w:t>, 2</w:t>
      </w:r>
      <w:r w:rsidRPr="00FB1AD4">
        <w:rPr>
          <w:vertAlign w:val="superscript"/>
        </w:rPr>
        <w:t>nd</w:t>
      </w:r>
      <w:r>
        <w:t xml:space="preserve"> edition, student </w:t>
      </w:r>
      <w:proofErr w:type="gramStart"/>
      <w:r>
        <w:t>notebook  ISBN</w:t>
      </w:r>
      <w:proofErr w:type="gramEnd"/>
      <w:r>
        <w:t xml:space="preserve">:  978-1-935495-70-3 </w:t>
      </w:r>
    </w:p>
    <w:p w14:paraId="310859DD" w14:textId="77777777" w:rsidR="00D32084" w:rsidRDefault="00D32084"/>
    <w:p w14:paraId="286C4D47" w14:textId="77777777" w:rsidR="00D32084" w:rsidRDefault="00D32084"/>
    <w:p w14:paraId="5DDD5609" w14:textId="77777777" w:rsidR="00D32084" w:rsidRDefault="00D32084"/>
    <w:p w14:paraId="0F3A8EC9" w14:textId="77777777" w:rsidR="00D32084" w:rsidRDefault="00D32084"/>
    <w:p w14:paraId="356C6FFF" w14:textId="77777777" w:rsidR="00D32084" w:rsidRPr="00FB1AD4" w:rsidRDefault="00D32084"/>
    <w:p w14:paraId="13C8B28B" w14:textId="77777777" w:rsidR="00D32084" w:rsidRDefault="00D32084" w:rsidP="00D32084">
      <w:r>
        <w:rPr>
          <w:b/>
          <w:sz w:val="28"/>
          <w:szCs w:val="28"/>
          <w:u w:val="single"/>
        </w:rPr>
        <w:t>Saxon 87</w:t>
      </w:r>
    </w:p>
    <w:p w14:paraId="1576320D" w14:textId="77777777" w:rsidR="00D32084" w:rsidRDefault="00D32084" w:rsidP="00D32084">
      <w:r>
        <w:t xml:space="preserve">This book has 120 lessons covering fractions, decimals, percent, geometry, area, volume, ratio, proportions, exponents, scientific notation, signed numbers, algebraic terms, 2-step equations and inequalities, slope, graphing, the Pythagorean Theorem, and other beginning algebra concepts.   Students should be proficient in their math facts for addition, subtraction, multiplication, and division.   For the majority of the classes, 2 lessons will be covered during each class meeting time.  There will be ample practice during class of the concepts taught.  Tests will be both in-class and take-home, with an in-class final administered at the end of the year. </w:t>
      </w:r>
    </w:p>
    <w:p w14:paraId="726ACEFF" w14:textId="77777777" w:rsidR="00D32084" w:rsidRDefault="00D32084" w:rsidP="00D32084"/>
    <w:p w14:paraId="06940846" w14:textId="77777777" w:rsidR="00D32084" w:rsidRDefault="00D32084" w:rsidP="00D32084">
      <w:r>
        <w:rPr>
          <w:u w:val="single"/>
        </w:rPr>
        <w:t>Teacher:</w:t>
      </w:r>
      <w:r>
        <w:t xml:space="preserve">  Kristin Vordenbaum</w:t>
      </w:r>
    </w:p>
    <w:p w14:paraId="780E0DD0" w14:textId="77777777" w:rsidR="00D32084" w:rsidRDefault="00D32084" w:rsidP="00D32084">
      <w:r>
        <w:rPr>
          <w:u w:val="single"/>
        </w:rPr>
        <w:t>Class meeting times:</w:t>
      </w:r>
      <w:r>
        <w:t xml:space="preserve">  Mondays &amp; Thursdays, 10:30 – 12:00</w:t>
      </w:r>
    </w:p>
    <w:p w14:paraId="4E34E118" w14:textId="77777777" w:rsidR="00D32084" w:rsidRDefault="00D32084" w:rsidP="00D32084">
      <w:r>
        <w:rPr>
          <w:u w:val="single"/>
        </w:rPr>
        <w:t>Text:</w:t>
      </w:r>
      <w:r>
        <w:t xml:space="preserve">  </w:t>
      </w:r>
      <w:r>
        <w:rPr>
          <w:u w:val="single"/>
        </w:rPr>
        <w:t>Saxon 87</w:t>
      </w:r>
      <w:r>
        <w:t>, 2</w:t>
      </w:r>
      <w:r w:rsidRPr="00A04C3A">
        <w:rPr>
          <w:vertAlign w:val="superscript"/>
        </w:rPr>
        <w:t>nd</w:t>
      </w:r>
      <w:r>
        <w:t xml:space="preserve"> edition</w:t>
      </w:r>
      <w:proofErr w:type="gramStart"/>
      <w:r>
        <w:t>,  ISBN</w:t>
      </w:r>
      <w:proofErr w:type="gramEnd"/>
      <w:r>
        <w:t>: 1-56577-188-5  (copyright 1999)</w:t>
      </w:r>
    </w:p>
    <w:p w14:paraId="5DAC2B5C" w14:textId="77777777" w:rsidR="00D32084" w:rsidRDefault="00D32084" w:rsidP="00D32084"/>
    <w:p w14:paraId="430F6A7F" w14:textId="77777777" w:rsidR="001A3C98" w:rsidRDefault="001A3C98"/>
    <w:p w14:paraId="54845DA1" w14:textId="77777777" w:rsidR="00D32084" w:rsidRDefault="00D32084"/>
    <w:p w14:paraId="4FD39C8E" w14:textId="77777777" w:rsidR="00D32084" w:rsidRDefault="00D32084"/>
    <w:p w14:paraId="1C16F105" w14:textId="77777777" w:rsidR="00D32084" w:rsidRDefault="00D32084"/>
    <w:p w14:paraId="37290025" w14:textId="77777777" w:rsidR="00D32084" w:rsidRDefault="00D32084"/>
    <w:p w14:paraId="3AF74F2D" w14:textId="77777777" w:rsidR="00D32084" w:rsidRDefault="00D32084"/>
    <w:p w14:paraId="3CA552FB" w14:textId="77777777" w:rsidR="00D32084" w:rsidRDefault="00D32084"/>
    <w:p w14:paraId="4175604E" w14:textId="6EF99830" w:rsidR="001A3C98" w:rsidRPr="00E43837" w:rsidRDefault="001C293D">
      <w:r>
        <w:rPr>
          <w:b/>
          <w:sz w:val="28"/>
          <w:szCs w:val="28"/>
          <w:u w:val="single"/>
        </w:rPr>
        <w:t xml:space="preserve">Introduction to Literature &amp; </w:t>
      </w:r>
      <w:r w:rsidR="00222E11">
        <w:rPr>
          <w:b/>
          <w:sz w:val="28"/>
          <w:szCs w:val="28"/>
          <w:u w:val="single"/>
        </w:rPr>
        <w:t>Compos</w:t>
      </w:r>
      <w:r w:rsidR="0039715D">
        <w:rPr>
          <w:b/>
          <w:sz w:val="28"/>
          <w:szCs w:val="28"/>
          <w:u w:val="single"/>
        </w:rPr>
        <w:t>i</w:t>
      </w:r>
      <w:r w:rsidR="00222E11">
        <w:rPr>
          <w:b/>
          <w:sz w:val="28"/>
          <w:szCs w:val="28"/>
          <w:u w:val="single"/>
        </w:rPr>
        <w:t>tion</w:t>
      </w:r>
      <w:r w:rsidR="00E43837">
        <w:rPr>
          <w:b/>
          <w:sz w:val="28"/>
          <w:szCs w:val="28"/>
          <w:u w:val="single"/>
        </w:rPr>
        <w:t>: Course A</w:t>
      </w:r>
    </w:p>
    <w:p w14:paraId="19DA95CA" w14:textId="18EF6AAF" w:rsidR="0039715D" w:rsidRDefault="006731CA">
      <w:r>
        <w:t xml:space="preserve">This course will combine reading quality literature with </w:t>
      </w:r>
      <w:r w:rsidR="00413AFB">
        <w:t xml:space="preserve">learning to write </w:t>
      </w:r>
      <w:r w:rsidR="001C293D">
        <w:t xml:space="preserve">single </w:t>
      </w:r>
      <w:r w:rsidR="00413AFB">
        <w:t xml:space="preserve">paragraphs </w:t>
      </w:r>
      <w:r w:rsidR="001C293D">
        <w:t>up to a 5-paragraph essay</w:t>
      </w:r>
      <w:r w:rsidR="00413AFB">
        <w:t xml:space="preserve"> using the</w:t>
      </w:r>
      <w:r w:rsidR="001C293D">
        <w:t xml:space="preserve"> </w:t>
      </w:r>
      <w:proofErr w:type="spellStart"/>
      <w:r w:rsidR="001C293D">
        <w:t>WriteShop</w:t>
      </w:r>
      <w:proofErr w:type="spellEnd"/>
      <w:r w:rsidR="001C293D">
        <w:t xml:space="preserve"> curriculum</w:t>
      </w:r>
      <w:r w:rsidR="00413AFB">
        <w:t xml:space="preserve">. </w:t>
      </w:r>
      <w:r w:rsidR="008A4F01">
        <w:t xml:space="preserve">The books to be read include </w:t>
      </w:r>
      <w:r w:rsidR="00FF5454">
        <w:rPr>
          <w:i/>
          <w:u w:val="single"/>
        </w:rPr>
        <w:t>The Lion, the Witch, and the Wardrobe</w:t>
      </w:r>
      <w:proofErr w:type="gramStart"/>
      <w:r w:rsidR="00FF5454">
        <w:rPr>
          <w:i/>
          <w:u w:val="single"/>
        </w:rPr>
        <w:t>,</w:t>
      </w:r>
      <w:r w:rsidR="00FF5454">
        <w:rPr>
          <w:i/>
        </w:rPr>
        <w:t xml:space="preserve">  </w:t>
      </w:r>
      <w:r w:rsidR="00FF5454">
        <w:rPr>
          <w:i/>
          <w:u w:val="single"/>
        </w:rPr>
        <w:t>The</w:t>
      </w:r>
      <w:proofErr w:type="gramEnd"/>
      <w:r w:rsidR="00FF5454">
        <w:rPr>
          <w:i/>
          <w:u w:val="single"/>
        </w:rPr>
        <w:t xml:space="preserve"> Magician’s Nephew,</w:t>
      </w:r>
      <w:r w:rsidR="00FF5454">
        <w:rPr>
          <w:i/>
        </w:rPr>
        <w:t xml:space="preserve">  </w:t>
      </w:r>
      <w:r w:rsidR="00FF5454">
        <w:rPr>
          <w:i/>
          <w:u w:val="single"/>
        </w:rPr>
        <w:t>Number the Stars,</w:t>
      </w:r>
      <w:r w:rsidR="00FF5454">
        <w:rPr>
          <w:i/>
        </w:rPr>
        <w:t xml:space="preserve">  </w:t>
      </w:r>
      <w:r w:rsidR="00FF5454">
        <w:rPr>
          <w:i/>
          <w:u w:val="single"/>
        </w:rPr>
        <w:t>Amos Fortune, Free Man,</w:t>
      </w:r>
      <w:r w:rsidR="00FF5454">
        <w:rPr>
          <w:i/>
        </w:rPr>
        <w:t xml:space="preserve">  </w:t>
      </w:r>
      <w:r w:rsidR="00FF5454">
        <w:rPr>
          <w:i/>
          <w:u w:val="single"/>
        </w:rPr>
        <w:t>The Door in the Wall,</w:t>
      </w:r>
      <w:r w:rsidR="00FF5454">
        <w:rPr>
          <w:i/>
        </w:rPr>
        <w:t xml:space="preserve">  </w:t>
      </w:r>
      <w:r w:rsidR="00FF5454">
        <w:rPr>
          <w:i/>
          <w:u w:val="single"/>
        </w:rPr>
        <w:t>A Gathering of Days,</w:t>
      </w:r>
      <w:r w:rsidR="00FF5454">
        <w:rPr>
          <w:i/>
        </w:rPr>
        <w:t xml:space="preserve">  </w:t>
      </w:r>
      <w:r w:rsidR="00FF5454">
        <w:rPr>
          <w:i/>
          <w:u w:val="single"/>
        </w:rPr>
        <w:t>Crispin: The Cross of Lead,</w:t>
      </w:r>
      <w:r w:rsidR="00FF5454">
        <w:rPr>
          <w:i/>
        </w:rPr>
        <w:t xml:space="preserve"> and </w:t>
      </w:r>
      <w:r w:rsidR="00FF5454">
        <w:rPr>
          <w:i/>
          <w:u w:val="single"/>
        </w:rPr>
        <w:t>The Bronze Bow.</w:t>
      </w:r>
      <w:r w:rsidR="00FF5454">
        <w:rPr>
          <w:i/>
        </w:rPr>
        <w:t xml:space="preserve">  </w:t>
      </w:r>
      <w:r w:rsidR="00362387">
        <w:t xml:space="preserve">Class time will include </w:t>
      </w:r>
      <w:proofErr w:type="gramStart"/>
      <w:r w:rsidR="00362387">
        <w:t>discussion</w:t>
      </w:r>
      <w:proofErr w:type="gramEnd"/>
      <w:r w:rsidR="00362387">
        <w:t xml:space="preserve"> of the book being read as comprehension questions are answered.  In addition, instruction in class will teach the students how to compose</w:t>
      </w:r>
      <w:r w:rsidR="00413AFB">
        <w:t xml:space="preserve"> </w:t>
      </w:r>
      <w:r w:rsidR="00362387">
        <w:t xml:space="preserve">paragraphs using </w:t>
      </w:r>
      <w:r w:rsidR="00413AFB">
        <w:t>a variety of styles, including descriptive, narrative, expository, comparative, and persuasive.</w:t>
      </w:r>
      <w:r w:rsidR="008A4F01">
        <w:t xml:space="preserve"> </w:t>
      </w:r>
      <w:r w:rsidR="00362387">
        <w:t xml:space="preserve">  </w:t>
      </w:r>
      <w:r w:rsidR="00F46061">
        <w:t xml:space="preserve">The </w:t>
      </w:r>
      <w:proofErr w:type="spellStart"/>
      <w:r w:rsidR="00F46061">
        <w:t>WriteShop</w:t>
      </w:r>
      <w:proofErr w:type="spellEnd"/>
      <w:r w:rsidR="00F46061">
        <w:t xml:space="preserve"> curriculum presents each type of writing clearly with additional writing skills built on the previous ones. </w:t>
      </w:r>
      <w:r w:rsidR="00362387">
        <w:t xml:space="preserve">The students will write paragraphs and essays using the book(s) </w:t>
      </w:r>
      <w:r w:rsidR="006562C3">
        <w:t>they</w:t>
      </w:r>
      <w:r w:rsidR="00CC605D">
        <w:t xml:space="preserve"> </w:t>
      </w:r>
      <w:r w:rsidR="006562C3">
        <w:t>are</w:t>
      </w:r>
      <w:r w:rsidR="00362387">
        <w:t xml:space="preserve"> read</w:t>
      </w:r>
      <w:r w:rsidR="006562C3">
        <w:t>ing</w:t>
      </w:r>
      <w:r w:rsidR="00362387">
        <w:t>.  Students will begin</w:t>
      </w:r>
      <w:r w:rsidR="00CC605D">
        <w:t xml:space="preserve"> to learn how to use what they </w:t>
      </w:r>
      <w:r w:rsidR="00362387">
        <w:t>have read as a basis/proo</w:t>
      </w:r>
      <w:r w:rsidR="00245F7A">
        <w:t xml:space="preserve">f </w:t>
      </w:r>
      <w:r w:rsidR="00F46061">
        <w:t xml:space="preserve">to support </w:t>
      </w:r>
      <w:r w:rsidR="00245F7A">
        <w:t>what they are writing in their paragraphs</w:t>
      </w:r>
      <w:r w:rsidR="00362387">
        <w:t>.</w:t>
      </w:r>
      <w:r w:rsidR="00CC605D">
        <w:t xml:space="preserve">  Students will </w:t>
      </w:r>
      <w:r w:rsidR="00BD48FA">
        <w:t>benefit from one-on-one</w:t>
      </w:r>
      <w:r w:rsidR="00245F7A">
        <w:t xml:space="preserve"> </w:t>
      </w:r>
      <w:r w:rsidR="00F46061">
        <w:t xml:space="preserve">teacher review </w:t>
      </w:r>
      <w:r w:rsidR="009D6E5C">
        <w:t xml:space="preserve">of </w:t>
      </w:r>
      <w:r w:rsidR="00F46061">
        <w:t xml:space="preserve">and </w:t>
      </w:r>
      <w:r w:rsidR="00BD48FA">
        <w:t>assistance</w:t>
      </w:r>
      <w:r w:rsidR="009D6E5C">
        <w:t xml:space="preserve"> with the writing of their paragraph(s) during class.</w:t>
      </w:r>
      <w:r w:rsidR="00BD48FA">
        <w:t xml:space="preserve"> </w:t>
      </w:r>
    </w:p>
    <w:p w14:paraId="6A523277" w14:textId="77777777" w:rsidR="00BD48FA" w:rsidRDefault="00BD48FA"/>
    <w:p w14:paraId="5465C444" w14:textId="33DC74E5" w:rsidR="00362387" w:rsidRDefault="008A03E0">
      <w:r>
        <w:rPr>
          <w:u w:val="single"/>
        </w:rPr>
        <w:t>Teacher:</w:t>
      </w:r>
      <w:r>
        <w:t xml:space="preserve">  Kathy Dupree</w:t>
      </w:r>
      <w:r w:rsidR="00FF5454">
        <w:t xml:space="preserve"> Lynch</w:t>
      </w:r>
    </w:p>
    <w:p w14:paraId="409152C2" w14:textId="093BC9D6" w:rsidR="008A03E0" w:rsidRDefault="008A03E0">
      <w:r>
        <w:rPr>
          <w:u w:val="single"/>
        </w:rPr>
        <w:t>Class meeting time:</w:t>
      </w:r>
      <w:r>
        <w:t xml:space="preserve"> Tuesdays, 10:30 – 12:30</w:t>
      </w:r>
    </w:p>
    <w:p w14:paraId="231AC9BA" w14:textId="666138AC" w:rsidR="000A5D6B" w:rsidRDefault="00BA7AE2" w:rsidP="00FF5454">
      <w:r>
        <w:rPr>
          <w:u w:val="single"/>
        </w:rPr>
        <w:t>Texts:</w:t>
      </w:r>
      <w:r>
        <w:t xml:space="preserve">  </w:t>
      </w:r>
      <w:r w:rsidR="00FF5454">
        <w:rPr>
          <w:i/>
          <w:u w:val="single"/>
        </w:rPr>
        <w:t>The Lion, the Witch, and the Wardrobe</w:t>
      </w:r>
      <w:proofErr w:type="gramStart"/>
      <w:r w:rsidR="00FF5454">
        <w:rPr>
          <w:i/>
        </w:rPr>
        <w:t>,</w:t>
      </w:r>
      <w:r w:rsidR="00FF5454">
        <w:t xml:space="preserve">  C</w:t>
      </w:r>
      <w:proofErr w:type="gramEnd"/>
      <w:r w:rsidR="00FF5454">
        <w:t>. S. Lewis</w:t>
      </w:r>
    </w:p>
    <w:p w14:paraId="18FABE3F" w14:textId="2CBD1213" w:rsidR="00FF5454" w:rsidRDefault="00FF5454" w:rsidP="00FF5454">
      <w:r>
        <w:t xml:space="preserve">              </w:t>
      </w:r>
      <w:r>
        <w:rPr>
          <w:i/>
          <w:u w:val="single"/>
        </w:rPr>
        <w:t>The Magician’s Nephew</w:t>
      </w:r>
      <w:proofErr w:type="gramStart"/>
      <w:r>
        <w:t>,  C</w:t>
      </w:r>
      <w:proofErr w:type="gramEnd"/>
      <w:r>
        <w:t>. S. Lewis</w:t>
      </w:r>
    </w:p>
    <w:p w14:paraId="108DD8A6" w14:textId="0031EFD9" w:rsidR="00FF5454" w:rsidRDefault="00FF5454" w:rsidP="00FF5454">
      <w:r>
        <w:t xml:space="preserve">              </w:t>
      </w:r>
      <w:r>
        <w:rPr>
          <w:i/>
          <w:u w:val="single"/>
        </w:rPr>
        <w:t>Number the Stars</w:t>
      </w:r>
      <w:proofErr w:type="gramStart"/>
      <w:r>
        <w:t>,  Lois</w:t>
      </w:r>
      <w:proofErr w:type="gramEnd"/>
      <w:r>
        <w:t xml:space="preserve"> Lowry</w:t>
      </w:r>
    </w:p>
    <w:p w14:paraId="11F5079E" w14:textId="2C70C655" w:rsidR="00FF5454" w:rsidRDefault="00FF5454" w:rsidP="00FF5454">
      <w:r>
        <w:t xml:space="preserve">              </w:t>
      </w:r>
      <w:r>
        <w:rPr>
          <w:i/>
          <w:u w:val="single"/>
        </w:rPr>
        <w:t>Amos Fortune, Free Man</w:t>
      </w:r>
      <w:proofErr w:type="gramStart"/>
      <w:r>
        <w:t>,  Elizabeth</w:t>
      </w:r>
      <w:proofErr w:type="gramEnd"/>
      <w:r>
        <w:t xml:space="preserve"> Yates</w:t>
      </w:r>
    </w:p>
    <w:p w14:paraId="6FDA8016" w14:textId="73FC60F1" w:rsidR="00FF5454" w:rsidRDefault="00FF5454" w:rsidP="00FF5454">
      <w:r>
        <w:t xml:space="preserve">              </w:t>
      </w:r>
      <w:r>
        <w:rPr>
          <w:i/>
          <w:u w:val="single"/>
        </w:rPr>
        <w:t>The Door in the Wall</w:t>
      </w:r>
      <w:proofErr w:type="gramStart"/>
      <w:r>
        <w:t>,  Marguerite</w:t>
      </w:r>
      <w:proofErr w:type="gramEnd"/>
      <w:r>
        <w:t xml:space="preserve"> de </w:t>
      </w:r>
      <w:proofErr w:type="spellStart"/>
      <w:r>
        <w:t>Angeli</w:t>
      </w:r>
      <w:proofErr w:type="spellEnd"/>
    </w:p>
    <w:p w14:paraId="729C5F2E" w14:textId="12FEA3F8" w:rsidR="00FF5454" w:rsidRDefault="00FF5454" w:rsidP="00FF5454">
      <w:r>
        <w:t xml:space="preserve">              </w:t>
      </w:r>
      <w:r>
        <w:rPr>
          <w:i/>
          <w:u w:val="single"/>
        </w:rPr>
        <w:t>A Gathering of Days</w:t>
      </w:r>
      <w:proofErr w:type="gramStart"/>
      <w:r>
        <w:t>,  Joan</w:t>
      </w:r>
      <w:proofErr w:type="gramEnd"/>
      <w:r>
        <w:t xml:space="preserve"> W. </w:t>
      </w:r>
      <w:proofErr w:type="spellStart"/>
      <w:r>
        <w:t>Blos</w:t>
      </w:r>
      <w:proofErr w:type="spellEnd"/>
    </w:p>
    <w:p w14:paraId="05442D65" w14:textId="6AA64A27" w:rsidR="00FF5454" w:rsidRPr="00FF5454" w:rsidRDefault="00FF5454" w:rsidP="00FF5454">
      <w:r>
        <w:t xml:space="preserve">              </w:t>
      </w:r>
      <w:r>
        <w:rPr>
          <w:i/>
          <w:u w:val="single"/>
        </w:rPr>
        <w:t>Crispin: The Cross of Lead</w:t>
      </w:r>
      <w:proofErr w:type="gramStart"/>
      <w:r>
        <w:t xml:space="preserve">,  </w:t>
      </w:r>
      <w:proofErr w:type="spellStart"/>
      <w:r>
        <w:t>Avi</w:t>
      </w:r>
      <w:proofErr w:type="spellEnd"/>
      <w:proofErr w:type="gramEnd"/>
    </w:p>
    <w:p w14:paraId="14FCBC5E" w14:textId="2D6D34A9" w:rsidR="00A129EE" w:rsidRDefault="00FF5454">
      <w:r>
        <w:t xml:space="preserve">              </w:t>
      </w:r>
      <w:r>
        <w:rPr>
          <w:i/>
          <w:u w:val="single"/>
        </w:rPr>
        <w:t>The Bronze Bow</w:t>
      </w:r>
      <w:proofErr w:type="gramStart"/>
      <w:r>
        <w:t>,  Elizabeth</w:t>
      </w:r>
      <w:proofErr w:type="gramEnd"/>
      <w:r>
        <w:t xml:space="preserve"> </w:t>
      </w:r>
      <w:proofErr w:type="spellStart"/>
      <w:r>
        <w:t>Speare</w:t>
      </w:r>
      <w:proofErr w:type="spellEnd"/>
    </w:p>
    <w:p w14:paraId="518A0A31" w14:textId="77777777" w:rsidR="00D32084" w:rsidRDefault="00D32084"/>
    <w:p w14:paraId="37B5C8A0" w14:textId="77777777" w:rsidR="00D32084" w:rsidRDefault="00D32084"/>
    <w:p w14:paraId="53DE7F43" w14:textId="77777777" w:rsidR="00D32084" w:rsidRDefault="00D32084"/>
    <w:p w14:paraId="19C4FEB7" w14:textId="77777777" w:rsidR="00D32084" w:rsidRDefault="00D32084"/>
    <w:p w14:paraId="3ED31FBD" w14:textId="77777777" w:rsidR="00A129EE" w:rsidRDefault="00A129EE"/>
    <w:p w14:paraId="44757B57" w14:textId="741379B8" w:rsidR="00A129EE" w:rsidRDefault="002D0B55">
      <w:r>
        <w:rPr>
          <w:b/>
          <w:sz w:val="28"/>
          <w:szCs w:val="28"/>
          <w:u w:val="single"/>
        </w:rPr>
        <w:t>Pre-Algebra</w:t>
      </w:r>
    </w:p>
    <w:p w14:paraId="2A318427" w14:textId="44853B56" w:rsidR="002D0B55" w:rsidRDefault="00A65ED1">
      <w:r>
        <w:t xml:space="preserve">This course is designed to prepare the student for algebra 1.  Topics being covered include variables and expressions, absolute value, </w:t>
      </w:r>
      <w:r w:rsidR="003C3C8F">
        <w:t>operations with integers, graphing in a coordinate plane, translations and reflecti</w:t>
      </w:r>
      <w:r w:rsidR="002764C0">
        <w:t xml:space="preserve">ons, </w:t>
      </w:r>
      <w:r w:rsidR="003C3C8F">
        <w:t xml:space="preserve">operations with rational numbers, solving 2-step equations, solving and graphing multi-step equations and inequalities, perimeter, area, ratios, proportions, scale drawings and models, converting rates and measurements, percent, functions, linear functions, slope-intercept, scientific notation, formulas, monomials, surface area, and volume. </w:t>
      </w:r>
      <w:r w:rsidR="002764C0">
        <w:t xml:space="preserve">Students should be proficient in their math facts for addition, subtraction, multiplication, and division.  </w:t>
      </w:r>
      <w:r w:rsidR="00D226C6">
        <w:t>Instruction each class period will usually cover 2 units of material.  There will be ample practice during class of the concepts taught. Tests will</w:t>
      </w:r>
      <w:r w:rsidR="00785CDD">
        <w:t xml:space="preserve"> be both in-class and take-home, with an in-class final administered at the end of the year.</w:t>
      </w:r>
      <w:r w:rsidR="00D226C6">
        <w:t xml:space="preserve">  </w:t>
      </w:r>
    </w:p>
    <w:p w14:paraId="5D66A6A8" w14:textId="77777777" w:rsidR="00385D41" w:rsidRDefault="00385D41"/>
    <w:p w14:paraId="1880F8B9" w14:textId="789746C6" w:rsidR="00385D41" w:rsidRDefault="00385D41">
      <w:r>
        <w:rPr>
          <w:u w:val="single"/>
        </w:rPr>
        <w:t>Teacher:</w:t>
      </w:r>
      <w:r>
        <w:t xml:space="preserve"> Kristin Vordenbaum</w:t>
      </w:r>
    </w:p>
    <w:p w14:paraId="79CAEA9B" w14:textId="23175A6A" w:rsidR="00385D41" w:rsidRDefault="00385D41">
      <w:r>
        <w:rPr>
          <w:u w:val="single"/>
        </w:rPr>
        <w:t>Class meeting times:</w:t>
      </w:r>
      <w:r>
        <w:t xml:space="preserve"> Mondays and Thursdays, </w:t>
      </w:r>
      <w:r w:rsidR="00FB1979">
        <w:t>8:30 – 10:00</w:t>
      </w:r>
    </w:p>
    <w:p w14:paraId="4D44E17B" w14:textId="774B7237" w:rsidR="00385D41" w:rsidRDefault="00385D41">
      <w:r>
        <w:rPr>
          <w:u w:val="single"/>
        </w:rPr>
        <w:t>Text:</w:t>
      </w:r>
      <w:r>
        <w:t xml:space="preserve">  </w:t>
      </w:r>
      <w:r w:rsidR="00D53FBB">
        <w:rPr>
          <w:u w:val="single"/>
        </w:rPr>
        <w:t>Saxon ½ Algebra</w:t>
      </w:r>
      <w:r w:rsidR="00D53FBB">
        <w:t>, 3</w:t>
      </w:r>
      <w:r w:rsidR="00D53FBB" w:rsidRPr="00D53FBB">
        <w:rPr>
          <w:vertAlign w:val="superscript"/>
        </w:rPr>
        <w:t>rd</w:t>
      </w:r>
      <w:r w:rsidR="00D53FBB">
        <w:t xml:space="preserve"> edition</w:t>
      </w:r>
      <w:proofErr w:type="gramStart"/>
      <w:r w:rsidR="00D53FBB">
        <w:t>,  ISBN</w:t>
      </w:r>
      <w:proofErr w:type="gramEnd"/>
      <w:r w:rsidR="00D53FBB">
        <w:t>: 1-56577-149-4  (copyright 2004)</w:t>
      </w:r>
    </w:p>
    <w:p w14:paraId="472B2F25" w14:textId="77777777" w:rsidR="00D30F46" w:rsidRDefault="00D30F46"/>
    <w:p w14:paraId="5EBC7F0F" w14:textId="77777777" w:rsidR="00D30F46" w:rsidRDefault="00D30F46"/>
    <w:p w14:paraId="723DAC04" w14:textId="77777777" w:rsidR="00D32084" w:rsidRDefault="00D32084">
      <w:bookmarkStart w:id="0" w:name="_GoBack"/>
      <w:bookmarkEnd w:id="0"/>
    </w:p>
    <w:p w14:paraId="42FCF762" w14:textId="77777777" w:rsidR="00D32084" w:rsidRDefault="00D32084"/>
    <w:p w14:paraId="7DAB5406" w14:textId="77777777" w:rsidR="00D32084" w:rsidRDefault="00D32084"/>
    <w:p w14:paraId="4FCD82A8" w14:textId="1A1A522E" w:rsidR="00D30F46" w:rsidRDefault="00D30F46">
      <w:pPr>
        <w:rPr>
          <w:b/>
          <w:sz w:val="28"/>
          <w:szCs w:val="28"/>
          <w:u w:val="single"/>
        </w:rPr>
      </w:pPr>
      <w:r>
        <w:rPr>
          <w:b/>
          <w:sz w:val="28"/>
          <w:szCs w:val="28"/>
          <w:u w:val="single"/>
        </w:rPr>
        <w:t>Latin</w:t>
      </w:r>
    </w:p>
    <w:p w14:paraId="39F20B5F" w14:textId="77777777" w:rsidR="00D32084" w:rsidRDefault="00D32084">
      <w:pPr>
        <w:rPr>
          <w:b/>
          <w:sz w:val="28"/>
          <w:szCs w:val="28"/>
          <w:u w:val="single"/>
        </w:rPr>
      </w:pPr>
    </w:p>
    <w:p w14:paraId="15AB017F" w14:textId="5652B909" w:rsidR="00D32084" w:rsidRPr="00D32084" w:rsidRDefault="00D32084">
      <w:r>
        <w:t>Second Form Latin class is a rigorous continuation of First Form Latin, designed for middle school-aged students.  Students completing Second Form Latin will have mastered 3</w:t>
      </w:r>
      <w:r w:rsidRPr="00D32084">
        <w:rPr>
          <w:vertAlign w:val="superscript"/>
        </w:rPr>
        <w:t>rd</w:t>
      </w:r>
      <w:r>
        <w:t xml:space="preserve"> &amp; 4</w:t>
      </w:r>
      <w:r w:rsidRPr="00D32084">
        <w:rPr>
          <w:vertAlign w:val="superscript"/>
        </w:rPr>
        <w:t>th</w:t>
      </w:r>
      <w:r>
        <w:t xml:space="preserve"> indicative active verb conjugation endings, several passive verb endings, prepositions, pronouns and adjectives of the 3</w:t>
      </w:r>
      <w:r w:rsidRPr="00D32084">
        <w:rPr>
          <w:vertAlign w:val="superscript"/>
        </w:rPr>
        <w:t>rd</w:t>
      </w:r>
      <w:r>
        <w:t xml:space="preserve"> declension, as well as an additional 185 vocabulary words.  This class assumes students know the grammar introduced in First Form Latin, including the endings of each of the 5 noun declensions, all 6 tenses of the first two active verb conjugations, plus knowledge of over 180 nouns, verbs, and 1</w:t>
      </w:r>
      <w:r w:rsidRPr="00D32084">
        <w:rPr>
          <w:vertAlign w:val="superscript"/>
        </w:rPr>
        <w:t>st</w:t>
      </w:r>
      <w:r>
        <w:t xml:space="preserve">  &amp; 2</w:t>
      </w:r>
      <w:r w:rsidRPr="00D32084">
        <w:rPr>
          <w:vertAlign w:val="superscript"/>
        </w:rPr>
        <w:t>nd</w:t>
      </w:r>
      <w:r>
        <w:t xml:space="preserve"> declension adjectives.   As all foreign language texts may start in a different place, if there is a question about whether or not your child is prepared for Second Form Latin, please contact Julie Brown directly (</w:t>
      </w:r>
      <w:hyperlink r:id="rId5" w:history="1">
        <w:r w:rsidRPr="00871D7B">
          <w:rPr>
            <w:rStyle w:val="Hyperlink"/>
          </w:rPr>
          <w:t>brown2077@bellsouth.net</w:t>
        </w:r>
      </w:hyperlink>
      <w:r>
        <w:t>), and she can answer any questions you may have.</w:t>
      </w:r>
    </w:p>
    <w:p w14:paraId="7ECF7ECE" w14:textId="77777777" w:rsidR="00D30F46" w:rsidRDefault="00D30F46">
      <w:pPr>
        <w:rPr>
          <w:sz w:val="28"/>
          <w:szCs w:val="28"/>
        </w:rPr>
      </w:pPr>
    </w:p>
    <w:p w14:paraId="7940ABB4" w14:textId="5A2906B6" w:rsidR="00D30F46" w:rsidRDefault="00D30F46">
      <w:r>
        <w:rPr>
          <w:u w:val="single"/>
        </w:rPr>
        <w:t>Teacher</w:t>
      </w:r>
      <w:r>
        <w:t>:  Julie Brown</w:t>
      </w:r>
    </w:p>
    <w:p w14:paraId="6E5F5411" w14:textId="7DC3A8A8" w:rsidR="00D30F46" w:rsidRDefault="00D30F46">
      <w:r>
        <w:rPr>
          <w:u w:val="single"/>
        </w:rPr>
        <w:t>Class meeting time</w:t>
      </w:r>
      <w:r>
        <w:t xml:space="preserve">:  </w:t>
      </w:r>
      <w:r w:rsidR="00110890">
        <w:t>Tuesday, 12:45 -2:15</w:t>
      </w:r>
    </w:p>
    <w:p w14:paraId="7D1369E0" w14:textId="17F71A96" w:rsidR="00D30F46" w:rsidRDefault="00D30F46">
      <w:r>
        <w:rPr>
          <w:u w:val="single"/>
        </w:rPr>
        <w:t>Text</w:t>
      </w:r>
      <w:r>
        <w:t xml:space="preserve">:  </w:t>
      </w:r>
      <w:r w:rsidR="00110890">
        <w:rPr>
          <w:u w:val="single"/>
        </w:rPr>
        <w:t>Second Form Latin, Latin Grammar</w:t>
      </w:r>
      <w:r w:rsidR="00110890" w:rsidRPr="00110890">
        <w:rPr>
          <w:u w:val="single"/>
        </w:rPr>
        <w:t>, Year 2</w:t>
      </w:r>
      <w:r w:rsidR="00110890">
        <w:t xml:space="preserve"> (Student Text</w:t>
      </w:r>
      <w:proofErr w:type="gramStart"/>
      <w:r w:rsidR="00110890">
        <w:t>)  ISBN</w:t>
      </w:r>
      <w:proofErr w:type="gramEnd"/>
      <w:r w:rsidR="00110890">
        <w:t xml:space="preserve">: 978-1-61538-023-7    </w:t>
      </w:r>
      <w:r w:rsidR="00110890" w:rsidRPr="00E43837">
        <w:rPr>
          <w:b/>
          <w:i/>
        </w:rPr>
        <w:t>AND</w:t>
      </w:r>
    </w:p>
    <w:p w14:paraId="4169FB7D" w14:textId="2EEEBDE1" w:rsidR="00110890" w:rsidRPr="00110890" w:rsidRDefault="00110890">
      <w:r>
        <w:t xml:space="preserve">           </w:t>
      </w:r>
      <w:r>
        <w:rPr>
          <w:u w:val="single"/>
        </w:rPr>
        <w:t>Second Form Latin, Year 2 Workbook</w:t>
      </w:r>
      <w:r>
        <w:t xml:space="preserve">   ISBN:  978-1-61538-025-1</w:t>
      </w:r>
    </w:p>
    <w:p w14:paraId="28BF87E7" w14:textId="77777777" w:rsidR="0014073F" w:rsidRDefault="0014073F"/>
    <w:p w14:paraId="56CD6250" w14:textId="77777777" w:rsidR="0014073F" w:rsidRDefault="0014073F"/>
    <w:p w14:paraId="20417626" w14:textId="77777777" w:rsidR="0014073F" w:rsidRDefault="0014073F"/>
    <w:p w14:paraId="0A5E568A" w14:textId="77777777" w:rsidR="0014073F" w:rsidRDefault="0014073F"/>
    <w:p w14:paraId="602AB197" w14:textId="77777777" w:rsidR="0014073F" w:rsidRDefault="0014073F"/>
    <w:p w14:paraId="60EBD64E" w14:textId="77777777" w:rsidR="0014073F" w:rsidRDefault="0014073F"/>
    <w:p w14:paraId="5289501E" w14:textId="77777777" w:rsidR="0014073F" w:rsidRPr="00A04C3A" w:rsidRDefault="0014073F"/>
    <w:sectPr w:rsidR="0014073F" w:rsidRPr="00A04C3A" w:rsidSect="002B12D9">
      <w:pgSz w:w="12240" w:h="15840"/>
      <w:pgMar w:top="900" w:right="81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D9"/>
    <w:rsid w:val="00053099"/>
    <w:rsid w:val="000A5D6B"/>
    <w:rsid w:val="000A708A"/>
    <w:rsid w:val="00110890"/>
    <w:rsid w:val="0014073F"/>
    <w:rsid w:val="00160535"/>
    <w:rsid w:val="001A3C98"/>
    <w:rsid w:val="001C293D"/>
    <w:rsid w:val="001E68C3"/>
    <w:rsid w:val="00222E11"/>
    <w:rsid w:val="00245F7A"/>
    <w:rsid w:val="00272C93"/>
    <w:rsid w:val="002764C0"/>
    <w:rsid w:val="002B12D9"/>
    <w:rsid w:val="002D0B55"/>
    <w:rsid w:val="00362387"/>
    <w:rsid w:val="00385D41"/>
    <w:rsid w:val="0039715D"/>
    <w:rsid w:val="003C3C8F"/>
    <w:rsid w:val="00413AFB"/>
    <w:rsid w:val="00462FA3"/>
    <w:rsid w:val="00523CA7"/>
    <w:rsid w:val="0053739F"/>
    <w:rsid w:val="00627033"/>
    <w:rsid w:val="006562C3"/>
    <w:rsid w:val="00673002"/>
    <w:rsid w:val="006731CA"/>
    <w:rsid w:val="00785CDD"/>
    <w:rsid w:val="008A03E0"/>
    <w:rsid w:val="008A4F01"/>
    <w:rsid w:val="009D6E5C"/>
    <w:rsid w:val="00A04C3A"/>
    <w:rsid w:val="00A129EE"/>
    <w:rsid w:val="00A65ED1"/>
    <w:rsid w:val="00A93A06"/>
    <w:rsid w:val="00B2232D"/>
    <w:rsid w:val="00B33E4B"/>
    <w:rsid w:val="00B54489"/>
    <w:rsid w:val="00BA7AE2"/>
    <w:rsid w:val="00BD48FA"/>
    <w:rsid w:val="00CA7A4F"/>
    <w:rsid w:val="00CC605D"/>
    <w:rsid w:val="00CD0B6E"/>
    <w:rsid w:val="00CD529D"/>
    <w:rsid w:val="00D226C6"/>
    <w:rsid w:val="00D30F46"/>
    <w:rsid w:val="00D32084"/>
    <w:rsid w:val="00D51866"/>
    <w:rsid w:val="00D53FBB"/>
    <w:rsid w:val="00D6019F"/>
    <w:rsid w:val="00DD1F01"/>
    <w:rsid w:val="00E43837"/>
    <w:rsid w:val="00EE48DC"/>
    <w:rsid w:val="00F46061"/>
    <w:rsid w:val="00FB1979"/>
    <w:rsid w:val="00FB1AD4"/>
    <w:rsid w:val="00FF5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DB59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08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0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rown2077@bellsouth.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3</Pages>
  <Words>995</Words>
  <Characters>5677</Characters>
  <Application>Microsoft Macintosh Word</Application>
  <DocSecurity>0</DocSecurity>
  <Lines>47</Lines>
  <Paragraphs>13</Paragraphs>
  <ScaleCrop>false</ScaleCrop>
  <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Vordenbaum</dc:creator>
  <cp:keywords/>
  <dc:description/>
  <cp:lastModifiedBy>Kristin Vordenbaum</cp:lastModifiedBy>
  <cp:revision>40</cp:revision>
  <dcterms:created xsi:type="dcterms:W3CDTF">2016-05-26T12:48:00Z</dcterms:created>
  <dcterms:modified xsi:type="dcterms:W3CDTF">2017-05-19T18:07:00Z</dcterms:modified>
</cp:coreProperties>
</file>